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E4D5E" w14:textId="090F7E6D" w:rsidR="00455AA3" w:rsidRPr="00FD36FE" w:rsidRDefault="00455AA3" w:rsidP="00FD36FE">
      <w:pPr>
        <w:spacing w:line="480" w:lineRule="auto"/>
        <w:jc w:val="center"/>
        <w:rPr>
          <w:b/>
          <w:bCs/>
          <w:sz w:val="28"/>
          <w:szCs w:val="28"/>
        </w:rPr>
      </w:pPr>
      <w:r w:rsidRPr="00FD36FE">
        <w:rPr>
          <w:b/>
          <w:bCs/>
          <w:sz w:val="28"/>
          <w:szCs w:val="28"/>
        </w:rPr>
        <w:t xml:space="preserve">Rede </w:t>
      </w:r>
      <w:r w:rsidR="00390403" w:rsidRPr="00FD36FE">
        <w:rPr>
          <w:b/>
          <w:bCs/>
          <w:sz w:val="28"/>
          <w:szCs w:val="28"/>
        </w:rPr>
        <w:t xml:space="preserve">Festakt </w:t>
      </w:r>
      <w:r w:rsidRPr="00FD36FE">
        <w:rPr>
          <w:b/>
          <w:bCs/>
          <w:sz w:val="28"/>
          <w:szCs w:val="28"/>
        </w:rPr>
        <w:t xml:space="preserve">zum Tag der </w:t>
      </w:r>
      <w:r w:rsidR="00390403" w:rsidRPr="00FD36FE">
        <w:rPr>
          <w:b/>
          <w:bCs/>
          <w:sz w:val="28"/>
          <w:szCs w:val="28"/>
        </w:rPr>
        <w:t>DG, 16/11/2025</w:t>
      </w:r>
    </w:p>
    <w:p w14:paraId="1960D8C4" w14:textId="77777777" w:rsidR="006C69C3" w:rsidRPr="00FD36FE" w:rsidRDefault="006C69C3" w:rsidP="00FD36FE">
      <w:pPr>
        <w:spacing w:line="480" w:lineRule="auto"/>
        <w:jc w:val="center"/>
        <w:rPr>
          <w:b/>
          <w:bCs/>
          <w:sz w:val="28"/>
          <w:szCs w:val="28"/>
        </w:rPr>
      </w:pPr>
    </w:p>
    <w:p w14:paraId="32BD0D25" w14:textId="77777777" w:rsidR="00E646FA" w:rsidRPr="00FD36FE" w:rsidRDefault="00E646FA" w:rsidP="00FD36FE">
      <w:pPr>
        <w:spacing w:line="480" w:lineRule="auto"/>
        <w:rPr>
          <w:sz w:val="6"/>
          <w:szCs w:val="6"/>
        </w:rPr>
      </w:pPr>
    </w:p>
    <w:p w14:paraId="6240CB8B" w14:textId="27EFB9F1" w:rsidR="00455AA3" w:rsidRPr="00FD36FE" w:rsidRDefault="00455AA3" w:rsidP="00FD36FE">
      <w:pPr>
        <w:spacing w:line="480" w:lineRule="auto"/>
        <w:rPr>
          <w:sz w:val="28"/>
          <w:szCs w:val="28"/>
        </w:rPr>
      </w:pPr>
      <w:r w:rsidRPr="00FD36FE">
        <w:rPr>
          <w:sz w:val="28"/>
          <w:szCs w:val="28"/>
        </w:rPr>
        <w:t>Liebe Mitbürgerinnen und Mitbürger,</w:t>
      </w:r>
      <w:r w:rsidRPr="00FD36FE">
        <w:rPr>
          <w:sz w:val="28"/>
          <w:szCs w:val="28"/>
        </w:rPr>
        <w:br/>
        <w:t>sehr geehrte Damen und Herren,</w:t>
      </w:r>
    </w:p>
    <w:p w14:paraId="6ACD744D" w14:textId="070CB7A0" w:rsidR="00455AA3" w:rsidRPr="00FD36FE" w:rsidRDefault="00455AA3" w:rsidP="00FD36FE">
      <w:pPr>
        <w:spacing w:line="480" w:lineRule="auto"/>
        <w:rPr>
          <w:sz w:val="28"/>
          <w:szCs w:val="28"/>
        </w:rPr>
      </w:pPr>
      <w:r w:rsidRPr="00FD36FE">
        <w:rPr>
          <w:sz w:val="28"/>
          <w:szCs w:val="28"/>
        </w:rPr>
        <w:t>wir feiern heute den Tag der Deutschsprachigen Gemeinschaft – ein Tag der Zusammenkunft, der Identität und des Stolzes auf das, was unsere Region ausmacht.</w:t>
      </w:r>
      <w:r w:rsidR="00253A21" w:rsidRPr="00FD36FE">
        <w:rPr>
          <w:sz w:val="28"/>
          <w:szCs w:val="28"/>
        </w:rPr>
        <w:t xml:space="preserve"> Zugleich ist es ein Tag der Verbundenheit mit Belgien. Unsere Autonomie ist eingebettet in den belgischen Föderalstaat – und sie entwickelt sich Schritt für Schritt weiter. Doch Autonomie ist nichts ohne die Menschen, die sie mit Leben füllen und durch ihr Engagement Großes schaffen.</w:t>
      </w:r>
    </w:p>
    <w:p w14:paraId="66F3A1E2" w14:textId="6C62D736" w:rsidR="00455AA3" w:rsidRPr="00FD36FE" w:rsidRDefault="00455AA3" w:rsidP="00FD36FE">
      <w:pPr>
        <w:spacing w:line="480" w:lineRule="auto"/>
        <w:rPr>
          <w:sz w:val="28"/>
          <w:szCs w:val="28"/>
        </w:rPr>
      </w:pPr>
      <w:r w:rsidRPr="00FD36FE">
        <w:rPr>
          <w:sz w:val="28"/>
          <w:szCs w:val="28"/>
        </w:rPr>
        <w:t xml:space="preserve">Ich freue mich ganz besonders, dass wir diesen Tag in einem Ort begehen dürfen, der sinnbildlich für Engagement, Zusammenhalt und Zukunft steht: im neuen Dorfsaal und in der neuen Sporthalle </w:t>
      </w:r>
      <w:r w:rsidR="00253A21" w:rsidRPr="00FD36FE">
        <w:rPr>
          <w:sz w:val="28"/>
          <w:szCs w:val="28"/>
        </w:rPr>
        <w:t xml:space="preserve">von </w:t>
      </w:r>
      <w:proofErr w:type="spellStart"/>
      <w:r w:rsidR="00253A21" w:rsidRPr="00FD36FE">
        <w:rPr>
          <w:sz w:val="28"/>
          <w:szCs w:val="28"/>
        </w:rPr>
        <w:t>Mürringen</w:t>
      </w:r>
      <w:proofErr w:type="spellEnd"/>
      <w:r w:rsidR="00253A21" w:rsidRPr="00FD36FE">
        <w:rPr>
          <w:sz w:val="28"/>
          <w:szCs w:val="28"/>
        </w:rPr>
        <w:t xml:space="preserve"> </w:t>
      </w:r>
      <w:r w:rsidRPr="00FD36FE">
        <w:rPr>
          <w:sz w:val="28"/>
          <w:szCs w:val="28"/>
        </w:rPr>
        <w:t>– Orte, an denen Gemeinschaft gelebt wird. Sie bieten Raum für Begegnung, Austausch und ehrenamtliches Engagement. Sie sind mehr als Gebäude – sie sind ein Versprechen für ein aktives, solidarisches Miteinander.</w:t>
      </w:r>
    </w:p>
    <w:p w14:paraId="2B965B4E" w14:textId="28F3651B" w:rsidR="00455AA3" w:rsidRPr="00FD36FE" w:rsidRDefault="00A13E2F" w:rsidP="00FD36FE">
      <w:pPr>
        <w:spacing w:line="480" w:lineRule="auto"/>
        <w:rPr>
          <w:sz w:val="28"/>
          <w:szCs w:val="28"/>
        </w:rPr>
      </w:pPr>
      <w:r w:rsidRPr="00FD36FE">
        <w:rPr>
          <w:sz w:val="28"/>
          <w:szCs w:val="28"/>
        </w:rPr>
        <w:lastRenderedPageBreak/>
        <w:t>Gerade dieses Miteinander bildet das Fundament dessen, was unsere Gemeinschaft stark macht</w:t>
      </w:r>
      <w:r w:rsidR="008C7672" w:rsidRPr="00FD36FE">
        <w:rPr>
          <w:sz w:val="28"/>
          <w:szCs w:val="28"/>
        </w:rPr>
        <w:t xml:space="preserve"> – und es führt uns unmittelbar zu einem Thema, das mir besonders am Herzen liegt: das Ehrenamt. </w:t>
      </w:r>
    </w:p>
    <w:p w14:paraId="42399102" w14:textId="37EA031A" w:rsidR="00455AA3" w:rsidRPr="00FD36FE" w:rsidRDefault="00455AA3" w:rsidP="00FD36FE">
      <w:pPr>
        <w:spacing w:line="480" w:lineRule="auto"/>
        <w:rPr>
          <w:sz w:val="28"/>
          <w:szCs w:val="28"/>
        </w:rPr>
      </w:pPr>
      <w:r w:rsidRPr="00FD36FE">
        <w:rPr>
          <w:sz w:val="28"/>
          <w:szCs w:val="28"/>
        </w:rPr>
        <w:t xml:space="preserve">Ehrenamtliche </w:t>
      </w:r>
      <w:proofErr w:type="gramStart"/>
      <w:r w:rsidR="002F67F2" w:rsidRPr="00FD36FE">
        <w:rPr>
          <w:sz w:val="28"/>
          <w:szCs w:val="28"/>
        </w:rPr>
        <w:t>sind</w:t>
      </w:r>
      <w:proofErr w:type="gramEnd"/>
      <w:r w:rsidRPr="00FD36FE">
        <w:rPr>
          <w:sz w:val="28"/>
          <w:szCs w:val="28"/>
        </w:rPr>
        <w:t xml:space="preserve"> das Rückgrat unserer Gesellschaft. Sie setzen sich ein – still, beständig, ohne große Bühne. Sie schenken Zeit, Energie und Herzblut. Ohne sie gäbe es keine Sportvereine, keine Kulturangebote, keine Nachbarschaftshilfe.</w:t>
      </w:r>
    </w:p>
    <w:p w14:paraId="357CD31E" w14:textId="019DB534" w:rsidR="00455AA3" w:rsidRPr="00FD36FE" w:rsidRDefault="00455AA3" w:rsidP="00FD36FE">
      <w:pPr>
        <w:spacing w:line="480" w:lineRule="auto"/>
        <w:rPr>
          <w:sz w:val="28"/>
          <w:szCs w:val="28"/>
        </w:rPr>
      </w:pPr>
      <w:r w:rsidRPr="00FD36FE">
        <w:rPr>
          <w:sz w:val="28"/>
          <w:szCs w:val="28"/>
        </w:rPr>
        <w:t xml:space="preserve">Deshalb ist es wichtig, dass wir diesen Menschen heute nicht nur danken, sondern sie auch sichtbar machen. Die Initiative </w:t>
      </w:r>
      <w:proofErr w:type="spellStart"/>
      <w:r w:rsidRPr="00FD36FE">
        <w:rPr>
          <w:i/>
          <w:iCs/>
          <w:sz w:val="28"/>
          <w:szCs w:val="28"/>
        </w:rPr>
        <w:t>BeHeroes</w:t>
      </w:r>
      <w:proofErr w:type="spellEnd"/>
      <w:r w:rsidRPr="00FD36FE">
        <w:rPr>
          <w:sz w:val="28"/>
          <w:szCs w:val="28"/>
        </w:rPr>
        <w:t xml:space="preserve"> </w:t>
      </w:r>
      <w:r w:rsidR="00902C0C" w:rsidRPr="00FD36FE">
        <w:rPr>
          <w:sz w:val="28"/>
          <w:szCs w:val="28"/>
        </w:rPr>
        <w:t xml:space="preserve">des Königlichen Palastes und des Prinz-Philippe-Fonds </w:t>
      </w:r>
      <w:r w:rsidRPr="00FD36FE">
        <w:rPr>
          <w:sz w:val="28"/>
          <w:szCs w:val="28"/>
        </w:rPr>
        <w:t>tut genau das: Sie holt unsere stillen Helden vor den Vorhang. Dass mehrere Ostbelgierinnen und Ostbelgier in diesem Jahr unter den Ausgezeichneten sind, erfüllt uns mit Stolz</w:t>
      </w:r>
      <w:r w:rsidR="00EE34BA" w:rsidRPr="00FD36FE">
        <w:rPr>
          <w:sz w:val="28"/>
          <w:szCs w:val="28"/>
        </w:rPr>
        <w:t xml:space="preserve"> </w:t>
      </w:r>
      <w:r w:rsidR="003500B8" w:rsidRPr="00FD36FE">
        <w:rPr>
          <w:sz w:val="28"/>
          <w:szCs w:val="28"/>
        </w:rPr>
        <w:t xml:space="preserve">– umso mehr, dass sie heute hier bei uns sind. </w:t>
      </w:r>
      <w:r w:rsidRPr="00FD36FE">
        <w:rPr>
          <w:sz w:val="28"/>
          <w:szCs w:val="28"/>
        </w:rPr>
        <w:t>Ihr Engagement steht stellvertretend für so viele in unserer Gemeinschaft.</w:t>
      </w:r>
    </w:p>
    <w:p w14:paraId="0225BAC7" w14:textId="4205BDEA" w:rsidR="00DA268D" w:rsidRPr="00FD36FE" w:rsidRDefault="001D347C" w:rsidP="00FD36FE">
      <w:pPr>
        <w:spacing w:line="480" w:lineRule="auto"/>
        <w:rPr>
          <w:sz w:val="28"/>
          <w:szCs w:val="28"/>
        </w:rPr>
      </w:pPr>
      <w:r w:rsidRPr="00FD36FE">
        <w:rPr>
          <w:sz w:val="28"/>
          <w:szCs w:val="28"/>
        </w:rPr>
        <w:t xml:space="preserve">Doch unser Gemeinschaftsgeist zeigt sich nicht nur im Ehrenamt, sondern auch in der Verantwortung, die wir als politische Vertreter tragen. Verantwortung für die Gemeinschaft zu übernehmen bedeutet, in herausfordernden Zeiten mit Weitsicht zu handeln und Prioritäten zum Wohle aller zu setzen. Angesichts des Sparzwangs, mit dem </w:t>
      </w:r>
      <w:r w:rsidR="00410BE9" w:rsidRPr="00FD36FE">
        <w:rPr>
          <w:sz w:val="28"/>
          <w:szCs w:val="28"/>
        </w:rPr>
        <w:t>B</w:t>
      </w:r>
      <w:r w:rsidRPr="00FD36FE">
        <w:rPr>
          <w:sz w:val="28"/>
          <w:szCs w:val="28"/>
        </w:rPr>
        <w:t xml:space="preserve">elgien konfrontiert ist, war es erforderlich, Entscheidungen zu treffen, die nicht </w:t>
      </w:r>
      <w:r w:rsidRPr="00FD36FE">
        <w:rPr>
          <w:sz w:val="28"/>
          <w:szCs w:val="28"/>
        </w:rPr>
        <w:lastRenderedPageBreak/>
        <w:t xml:space="preserve">immer leichtgefallen sind und viele Bürger betreffen. Diese Schritte wurden mit dem Ziel gesetzt, die Stabilität unserer Gemeinschaft zu bewahren und die Zukunft kommender Generationen nachhaltig zu sichern. Dabei ist es mir besonders wichtig zu betonen: Verantwortung heißt auch, transparent zu machen, wie und warum Entscheidungen getroffen werden. Wir wollen die Bürgerinnen und Bürger stärker einbeziehen, den Dialog weiter vertiefen und gemeinsam Wege finden. In dieser Hinsicht wollen und werden wir gemeinsam </w:t>
      </w:r>
      <w:proofErr w:type="gramStart"/>
      <w:r w:rsidRPr="00FD36FE">
        <w:rPr>
          <w:sz w:val="28"/>
          <w:szCs w:val="28"/>
        </w:rPr>
        <w:t>weiter wachsen</w:t>
      </w:r>
      <w:proofErr w:type="gramEnd"/>
      <w:r w:rsidRPr="00FD36FE">
        <w:rPr>
          <w:sz w:val="28"/>
          <w:szCs w:val="28"/>
        </w:rPr>
        <w:t xml:space="preserve"> – im Dialog, im Vertrauen und im Bewusstsein, dass unsere Gemeinschaft dann am stärksten ist, wenn wir den Weg nach vorne miteinander gestalten.</w:t>
      </w:r>
    </w:p>
    <w:p w14:paraId="7F9FC436" w14:textId="164F7AC6" w:rsidR="00455AA3" w:rsidRPr="00FD36FE" w:rsidRDefault="00455AA3" w:rsidP="00FD36FE">
      <w:pPr>
        <w:spacing w:line="480" w:lineRule="auto"/>
        <w:rPr>
          <w:sz w:val="28"/>
          <w:szCs w:val="28"/>
        </w:rPr>
      </w:pPr>
      <w:r w:rsidRPr="00FD36FE">
        <w:rPr>
          <w:sz w:val="28"/>
          <w:szCs w:val="28"/>
        </w:rPr>
        <w:t>Lassen Sie uns den heutigen Tag nutzen, um zurückzublicken, aber auch nach vorn: auf eine Gemeinschaft, die sich weiterentwickelt – stark durch Vielfalt, getragen von Solidarität und geprägt von Menschen, die Verantwortung übernehmen.</w:t>
      </w:r>
    </w:p>
    <w:p w14:paraId="2F3752DD" w14:textId="19FD0B63" w:rsidR="00455AA3" w:rsidRPr="00FD36FE" w:rsidRDefault="00455AA3" w:rsidP="00FD36FE">
      <w:pPr>
        <w:spacing w:line="480" w:lineRule="auto"/>
        <w:rPr>
          <w:sz w:val="28"/>
          <w:szCs w:val="28"/>
        </w:rPr>
      </w:pPr>
      <w:r w:rsidRPr="00FD36FE">
        <w:rPr>
          <w:sz w:val="28"/>
          <w:szCs w:val="28"/>
        </w:rPr>
        <w:t>Ich danke Ihnen allen für Ihr Dasein, für Ihren Einsatz – im Großen wie im Kleinen. Und ich wünsche uns allen einen festlichen, freudvollen Tag.</w:t>
      </w:r>
      <w:r w:rsidR="0012115C" w:rsidRPr="00FD36FE">
        <w:rPr>
          <w:sz w:val="28"/>
          <w:szCs w:val="28"/>
        </w:rPr>
        <w:t xml:space="preserve"> </w:t>
      </w:r>
    </w:p>
    <w:p w14:paraId="7B7463DD" w14:textId="048669FD" w:rsidR="0012115C" w:rsidRPr="00FD36FE" w:rsidRDefault="0012115C" w:rsidP="00FD36FE">
      <w:pPr>
        <w:spacing w:line="480" w:lineRule="auto"/>
        <w:rPr>
          <w:sz w:val="28"/>
          <w:szCs w:val="28"/>
        </w:rPr>
      </w:pPr>
      <w:r w:rsidRPr="00FD36FE">
        <w:rPr>
          <w:sz w:val="28"/>
          <w:szCs w:val="28"/>
        </w:rPr>
        <w:t>Im Anschluss lade ich Sie ein, gemeinsam die Slideshow zu genießen, die das vergangene Jahr im Parlament der Deutschsprachigen Gemeinschaft in Bildern Revue passieren lässt.</w:t>
      </w:r>
    </w:p>
    <w:p w14:paraId="4D0216AD" w14:textId="7B6C286A" w:rsidR="005A7B47" w:rsidRPr="00FD36FE" w:rsidRDefault="00455AA3" w:rsidP="00FD36FE">
      <w:pPr>
        <w:spacing w:line="480" w:lineRule="auto"/>
        <w:rPr>
          <w:sz w:val="28"/>
          <w:szCs w:val="28"/>
        </w:rPr>
      </w:pPr>
      <w:r w:rsidRPr="00FD36FE">
        <w:rPr>
          <w:sz w:val="28"/>
          <w:szCs w:val="28"/>
        </w:rPr>
        <w:t xml:space="preserve">Vielen Dank für Ihre Aufmerksamkeit. </w:t>
      </w:r>
    </w:p>
    <w:sectPr w:rsidR="005A7B47" w:rsidRPr="00FD36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A3"/>
    <w:rsid w:val="00006EFF"/>
    <w:rsid w:val="000D1BFC"/>
    <w:rsid w:val="00116B71"/>
    <w:rsid w:val="0012115C"/>
    <w:rsid w:val="001827AD"/>
    <w:rsid w:val="001D347C"/>
    <w:rsid w:val="00233E6D"/>
    <w:rsid w:val="00253A21"/>
    <w:rsid w:val="00257F3E"/>
    <w:rsid w:val="00273CC6"/>
    <w:rsid w:val="002B6B6F"/>
    <w:rsid w:val="002F67F2"/>
    <w:rsid w:val="003500B8"/>
    <w:rsid w:val="00390403"/>
    <w:rsid w:val="003A32F8"/>
    <w:rsid w:val="003A40C6"/>
    <w:rsid w:val="00410BE9"/>
    <w:rsid w:val="004234A8"/>
    <w:rsid w:val="00437A50"/>
    <w:rsid w:val="00455AA3"/>
    <w:rsid w:val="004E544B"/>
    <w:rsid w:val="00571940"/>
    <w:rsid w:val="005A7B47"/>
    <w:rsid w:val="005B46C2"/>
    <w:rsid w:val="005D62A5"/>
    <w:rsid w:val="00682ED5"/>
    <w:rsid w:val="006C69C3"/>
    <w:rsid w:val="007016CA"/>
    <w:rsid w:val="008C7672"/>
    <w:rsid w:val="00902C0C"/>
    <w:rsid w:val="00936CBE"/>
    <w:rsid w:val="00937B14"/>
    <w:rsid w:val="00944175"/>
    <w:rsid w:val="009969DF"/>
    <w:rsid w:val="00A13E2F"/>
    <w:rsid w:val="00A65F4B"/>
    <w:rsid w:val="00AC4974"/>
    <w:rsid w:val="00AD10A4"/>
    <w:rsid w:val="00C23A42"/>
    <w:rsid w:val="00C31293"/>
    <w:rsid w:val="00C463A3"/>
    <w:rsid w:val="00C52FA5"/>
    <w:rsid w:val="00D4633D"/>
    <w:rsid w:val="00D46BA4"/>
    <w:rsid w:val="00D470EE"/>
    <w:rsid w:val="00DA268D"/>
    <w:rsid w:val="00DD666C"/>
    <w:rsid w:val="00DE44E2"/>
    <w:rsid w:val="00E2510E"/>
    <w:rsid w:val="00E546FE"/>
    <w:rsid w:val="00E646FA"/>
    <w:rsid w:val="00E75600"/>
    <w:rsid w:val="00EE34BA"/>
    <w:rsid w:val="00F34BA2"/>
    <w:rsid w:val="00F71562"/>
    <w:rsid w:val="00FD36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1B12"/>
  <w15:chartTrackingRefBased/>
  <w15:docId w15:val="{DAB0D0E1-2332-4E84-A547-1C642500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5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5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5AA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5AA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5A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5AA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5AA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5AA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5AA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5AA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5AA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5AA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5AA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5A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5A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5A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5A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5AA3"/>
    <w:rPr>
      <w:rFonts w:eastAsiaTheme="majorEastAsia" w:cstheme="majorBidi"/>
      <w:color w:val="272727" w:themeColor="text1" w:themeTint="D8"/>
    </w:rPr>
  </w:style>
  <w:style w:type="paragraph" w:styleId="Titel">
    <w:name w:val="Title"/>
    <w:basedOn w:val="Standard"/>
    <w:next w:val="Standard"/>
    <w:link w:val="TitelZchn"/>
    <w:uiPriority w:val="10"/>
    <w:qFormat/>
    <w:rsid w:val="00455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5A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5AA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5A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5A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5AA3"/>
    <w:rPr>
      <w:i/>
      <w:iCs/>
      <w:color w:val="404040" w:themeColor="text1" w:themeTint="BF"/>
    </w:rPr>
  </w:style>
  <w:style w:type="paragraph" w:styleId="Listenabsatz">
    <w:name w:val="List Paragraph"/>
    <w:basedOn w:val="Standard"/>
    <w:uiPriority w:val="34"/>
    <w:qFormat/>
    <w:rsid w:val="00455AA3"/>
    <w:pPr>
      <w:ind w:left="720"/>
      <w:contextualSpacing/>
    </w:pPr>
  </w:style>
  <w:style w:type="character" w:styleId="IntensiveHervorhebung">
    <w:name w:val="Intense Emphasis"/>
    <w:basedOn w:val="Absatz-Standardschriftart"/>
    <w:uiPriority w:val="21"/>
    <w:qFormat/>
    <w:rsid w:val="00455AA3"/>
    <w:rPr>
      <w:i/>
      <w:iCs/>
      <w:color w:val="0F4761" w:themeColor="accent1" w:themeShade="BF"/>
    </w:rPr>
  </w:style>
  <w:style w:type="paragraph" w:styleId="IntensivesZitat">
    <w:name w:val="Intense Quote"/>
    <w:basedOn w:val="Standard"/>
    <w:next w:val="Standard"/>
    <w:link w:val="IntensivesZitatZchn"/>
    <w:uiPriority w:val="30"/>
    <w:qFormat/>
    <w:rsid w:val="00455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5AA3"/>
    <w:rPr>
      <w:i/>
      <w:iCs/>
      <w:color w:val="0F4761" w:themeColor="accent1" w:themeShade="BF"/>
    </w:rPr>
  </w:style>
  <w:style w:type="character" w:styleId="IntensiverVerweis">
    <w:name w:val="Intense Reference"/>
    <w:basedOn w:val="Absatz-Standardschriftart"/>
    <w:uiPriority w:val="32"/>
    <w:qFormat/>
    <w:rsid w:val="00455AA3"/>
    <w:rPr>
      <w:b/>
      <w:bCs/>
      <w:smallCaps/>
      <w:color w:val="0F4761" w:themeColor="accent1" w:themeShade="BF"/>
      <w:spacing w:val="5"/>
    </w:rPr>
  </w:style>
  <w:style w:type="paragraph" w:styleId="berarbeitung">
    <w:name w:val="Revision"/>
    <w:hidden/>
    <w:uiPriority w:val="99"/>
    <w:semiHidden/>
    <w:rsid w:val="002B6B6F"/>
    <w:pPr>
      <w:spacing w:after="0" w:line="240" w:lineRule="auto"/>
    </w:pPr>
  </w:style>
  <w:style w:type="character" w:styleId="Kommentarzeichen">
    <w:name w:val="annotation reference"/>
    <w:basedOn w:val="Absatz-Standardschriftart"/>
    <w:uiPriority w:val="99"/>
    <w:semiHidden/>
    <w:unhideWhenUsed/>
    <w:rsid w:val="002B6B6F"/>
    <w:rPr>
      <w:sz w:val="16"/>
      <w:szCs w:val="16"/>
    </w:rPr>
  </w:style>
  <w:style w:type="paragraph" w:styleId="Kommentartext">
    <w:name w:val="annotation text"/>
    <w:basedOn w:val="Standard"/>
    <w:link w:val="KommentartextZchn"/>
    <w:uiPriority w:val="99"/>
    <w:unhideWhenUsed/>
    <w:rsid w:val="002B6B6F"/>
    <w:pPr>
      <w:spacing w:line="240" w:lineRule="auto"/>
    </w:pPr>
    <w:rPr>
      <w:sz w:val="20"/>
      <w:szCs w:val="20"/>
    </w:rPr>
  </w:style>
  <w:style w:type="character" w:customStyle="1" w:styleId="KommentartextZchn">
    <w:name w:val="Kommentartext Zchn"/>
    <w:basedOn w:val="Absatz-Standardschriftart"/>
    <w:link w:val="Kommentartext"/>
    <w:uiPriority w:val="99"/>
    <w:rsid w:val="002B6B6F"/>
    <w:rPr>
      <w:sz w:val="20"/>
      <w:szCs w:val="20"/>
    </w:rPr>
  </w:style>
  <w:style w:type="paragraph" w:styleId="Kommentarthema">
    <w:name w:val="annotation subject"/>
    <w:basedOn w:val="Kommentartext"/>
    <w:next w:val="Kommentartext"/>
    <w:link w:val="KommentarthemaZchn"/>
    <w:uiPriority w:val="99"/>
    <w:semiHidden/>
    <w:unhideWhenUsed/>
    <w:rsid w:val="002B6B6F"/>
    <w:rPr>
      <w:b/>
      <w:bCs/>
    </w:rPr>
  </w:style>
  <w:style w:type="character" w:customStyle="1" w:styleId="KommentarthemaZchn">
    <w:name w:val="Kommentarthema Zchn"/>
    <w:basedOn w:val="KommentartextZchn"/>
    <w:link w:val="Kommentarthema"/>
    <w:uiPriority w:val="99"/>
    <w:semiHidden/>
    <w:rsid w:val="002B6B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886035">
      <w:bodyDiv w:val="1"/>
      <w:marLeft w:val="0"/>
      <w:marRight w:val="0"/>
      <w:marTop w:val="0"/>
      <w:marBottom w:val="0"/>
      <w:divBdr>
        <w:top w:val="none" w:sz="0" w:space="0" w:color="auto"/>
        <w:left w:val="none" w:sz="0" w:space="0" w:color="auto"/>
        <w:bottom w:val="none" w:sz="0" w:space="0" w:color="auto"/>
        <w:right w:val="none" w:sz="0" w:space="0" w:color="auto"/>
      </w:divBdr>
    </w:div>
    <w:div w:id="16908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16d29c-f150-472f-afe9-c779194f81f8">
      <Terms xmlns="http://schemas.microsoft.com/office/infopath/2007/PartnerControls"/>
    </lcf76f155ced4ddcb4097134ff3c332f>
    <TaxCatchAll xmlns="bcab03a0-7784-46e4-88af-26512062e4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83AFAC6A6E5C4292EC5AC31B47F00B" ma:contentTypeVersion="13" ma:contentTypeDescription="Crée un document." ma:contentTypeScope="" ma:versionID="e15d5674a4c3b825caaffb8da0c30ef7">
  <xsd:schema xmlns:xsd="http://www.w3.org/2001/XMLSchema" xmlns:xs="http://www.w3.org/2001/XMLSchema" xmlns:p="http://schemas.microsoft.com/office/2006/metadata/properties" xmlns:ns2="df16d29c-f150-472f-afe9-c779194f81f8" xmlns:ns3="bcab03a0-7784-46e4-88af-26512062e49d" targetNamespace="http://schemas.microsoft.com/office/2006/metadata/properties" ma:root="true" ma:fieldsID="5d71578e268bb035d39221f878f8c3b7" ns2:_="" ns3:_="">
    <xsd:import namespace="df16d29c-f150-472f-afe9-c779194f81f8"/>
    <xsd:import namespace="bcab03a0-7784-46e4-88af-26512062e4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6d29c-f150-472f-afe9-c779194f8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8c241172-89d0-4f82-9409-fc2b001e6ed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b03a0-7784-46e4-88af-26512062e49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9342f8-3241-43aa-b5e9-7fcbc7b07d64}" ma:internalName="TaxCatchAll" ma:showField="CatchAllData" ma:web="bcab03a0-7784-46e4-88af-26512062e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A7E04-F7A8-4B84-AEC0-C11DC3CEAF0F}">
  <ds:schemaRefs>
    <ds:schemaRef ds:uri="http://schemas.microsoft.com/sharepoint/v3/contenttype/forms"/>
  </ds:schemaRefs>
</ds:datastoreItem>
</file>

<file path=customXml/itemProps2.xml><?xml version="1.0" encoding="utf-8"?>
<ds:datastoreItem xmlns:ds="http://schemas.openxmlformats.org/officeDocument/2006/customXml" ds:itemID="{BF6EE52B-9D6A-46FB-BF7C-9016B4AADA50}">
  <ds:schemaRefs>
    <ds:schemaRef ds:uri="http://schemas.microsoft.com/office/2006/metadata/properties"/>
    <ds:schemaRef ds:uri="http://schemas.microsoft.com/office/infopath/2007/PartnerControls"/>
    <ds:schemaRef ds:uri="df16d29c-f150-472f-afe9-c779194f81f8"/>
    <ds:schemaRef ds:uri="bcab03a0-7784-46e4-88af-26512062e49d"/>
  </ds:schemaRefs>
</ds:datastoreItem>
</file>

<file path=customXml/itemProps3.xml><?xml version="1.0" encoding="utf-8"?>
<ds:datastoreItem xmlns:ds="http://schemas.openxmlformats.org/officeDocument/2006/customXml" ds:itemID="{E6E7FBDE-13F7-4D76-A5EA-E4BD476E8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6d29c-f150-472f-afe9-c779194f81f8"/>
    <ds:schemaRef ds:uri="bcab03a0-7784-46e4-88af-26512062e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3072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Allmanns Michelle</dc:creator>
  <cp:keywords/>
  <dc:description/>
  <cp:lastModifiedBy>Allmanns Michelle</cp:lastModifiedBy>
  <cp:revision>15</cp:revision>
  <dcterms:created xsi:type="dcterms:W3CDTF">2025-10-24T08:39:00Z</dcterms:created>
  <dcterms:modified xsi:type="dcterms:W3CDTF">2025-11-14T09:52:00Z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0x010100F983AFAC6A6E5C4292EC5AC31B47F00B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